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D9C3" w14:textId="77777777" w:rsidR="00522EB6" w:rsidRDefault="002D22F8" w:rsidP="00BF6043">
      <w:pPr>
        <w:rPr>
          <w:color w:val="1F4E79" w:themeColor="accent1" w:themeShade="80"/>
        </w:rPr>
      </w:pPr>
      <w:r>
        <w:rPr>
          <w:b/>
          <w:bCs/>
          <w:color w:val="1F4E79" w:themeColor="accent1" w:themeShade="80"/>
          <w:sz w:val="44"/>
          <w:szCs w:val="44"/>
        </w:rPr>
        <w:t>ZAHTJEV ZA RJEŠAVANJE PRITUŽBE</w:t>
      </w:r>
      <w:r w:rsidR="00586CEB" w:rsidRPr="001F16A3">
        <w:rPr>
          <w:color w:val="1F4E79" w:themeColor="accent1" w:themeShade="80"/>
          <w:sz w:val="44"/>
          <w:szCs w:val="44"/>
        </w:rPr>
        <w:br/>
      </w:r>
      <w:r w:rsidR="00586CEB" w:rsidRPr="001F16A3">
        <w:rPr>
          <w:color w:val="1F4E79" w:themeColor="accent1" w:themeShade="80"/>
          <w:sz w:val="24"/>
          <w:szCs w:val="24"/>
        </w:rPr>
        <w:t xml:space="preserve">Hrvatska regulatorna </w:t>
      </w:r>
      <w:r w:rsidR="0076740F">
        <w:rPr>
          <w:color w:val="1F4E79" w:themeColor="accent1" w:themeShade="80"/>
          <w:sz w:val="24"/>
          <w:szCs w:val="24"/>
        </w:rPr>
        <w:t>agencija za mrežne djelatnosti</w:t>
      </w:r>
      <w:r w:rsidR="0076740F">
        <w:rPr>
          <w:color w:val="1F4E79" w:themeColor="accent1" w:themeShade="80"/>
          <w:sz w:val="24"/>
          <w:szCs w:val="24"/>
        </w:rPr>
        <w:br/>
      </w:r>
      <w:r w:rsidR="00BF6043">
        <w:rPr>
          <w:color w:val="1F4E79" w:themeColor="accent1" w:themeShade="80"/>
        </w:rPr>
        <w:pict w14:anchorId="172A4DDC">
          <v:rect id="_x0000_i1035" style="width:0;height:1.5pt" o:hralign="center" o:hrstd="t" o:hr="t" fillcolor="#a0a0a0" stroked="f"/>
        </w:pict>
      </w:r>
    </w:p>
    <w:p w14:paraId="40A79E4E" w14:textId="77777777" w:rsidR="00522EB6" w:rsidRPr="00522EB6" w:rsidRDefault="00522EB6" w:rsidP="00BF6043">
      <w:pPr>
        <w:jc w:val="both"/>
        <w:rPr>
          <w:color w:val="1F4E79" w:themeColor="accent1" w:themeShade="80"/>
          <w:sz w:val="16"/>
          <w:szCs w:val="16"/>
        </w:rPr>
      </w:pPr>
      <w:r w:rsidRPr="00522EB6">
        <w:rPr>
          <w:color w:val="1F4E79" w:themeColor="accent1" w:themeShade="80"/>
          <w:sz w:val="16"/>
          <w:szCs w:val="16"/>
        </w:rPr>
        <w:t xml:space="preserve">Temeljem članka 28. i članka 29. Zakona o regulaciji tržišta željezničkih usluga i zaštiti prava putnika u željezničkom prijevozu (NN br. 104/17, 31/25), podnosim Hrvatskoj regulatornoj agenciji za mrežne djelatnosti (HAKOM) pritužbu protiv odluke željezničkog prijevoznika /upravitelja kolodvora. </w:t>
      </w:r>
    </w:p>
    <w:p w14:paraId="25A50E13" w14:textId="0A38D09C" w:rsidR="00522EB6" w:rsidRPr="00522EB6" w:rsidRDefault="00522EB6" w:rsidP="00BF6043">
      <w:pPr>
        <w:jc w:val="both"/>
        <w:rPr>
          <w:color w:val="1F4E79" w:themeColor="accent1" w:themeShade="80"/>
          <w:sz w:val="16"/>
          <w:szCs w:val="16"/>
        </w:rPr>
      </w:pPr>
      <w:r w:rsidRPr="00522EB6">
        <w:rPr>
          <w:color w:val="1F4E79" w:themeColor="accent1" w:themeShade="80"/>
          <w:sz w:val="16"/>
          <w:szCs w:val="16"/>
        </w:rPr>
        <w:t>Ako ste putnik i želite podnijeti pritužbu protiv odluke željezničkog prijevoznika ili upravitelja kolodvora, potrebno je slijediti proceduru propisanu Uredbom (EU) 2021/782 Europskog parlamenta i Vijeća od 29. travnja 2021. o pravima i obvezama putnika u željezničkom prijevozu (dalje: Uredba 2021/782). U slučaju odbijanja izvorne pritužbe ili ako u roku 3 mjeseca od podnošenja izvorne pritužbe niste dobili odgovor željezničkog prijevoznika ili upravitelja kolodvora, možete podnijeti pisanu pritužbu HAKOM-u.</w:t>
      </w:r>
    </w:p>
    <w:p w14:paraId="046F260C" w14:textId="2CFF6677" w:rsidR="00522EB6" w:rsidRPr="00522EB6" w:rsidRDefault="00522EB6" w:rsidP="00BF6043">
      <w:pPr>
        <w:jc w:val="both"/>
        <w:rPr>
          <w:color w:val="1F4E79" w:themeColor="accent1" w:themeShade="80"/>
          <w:sz w:val="16"/>
          <w:szCs w:val="16"/>
        </w:rPr>
      </w:pPr>
      <w:r w:rsidRPr="00522EB6">
        <w:rPr>
          <w:color w:val="1F4E79" w:themeColor="accent1" w:themeShade="80"/>
          <w:sz w:val="16"/>
          <w:szCs w:val="16"/>
        </w:rPr>
        <w:t>HAKOM rješava pritužbe putnika nakon dovršenog postupka kod željezničkog prijevoznika ili upravitelja kolodvora, na temelju pisane pritužbe i pripadajuće dokumentacije. Putnik može podnijeti pritužbu HAKOM-u u roku od tri mjeseca od primitka informacija o odbijanju izvorne pritužbe.</w:t>
      </w:r>
    </w:p>
    <w:p w14:paraId="1D4014D7" w14:textId="0BDF29B9" w:rsidR="00522EB6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02B243C9">
          <v:rect id="_x0000_i1036" style="width:0;height:1.5pt" o:hralign="center" o:hrstd="t" o:hr="t" fillcolor="#a0a0a0" stroked="f"/>
        </w:pict>
      </w:r>
    </w:p>
    <w:p w14:paraId="6A4EA049" w14:textId="594576DF" w:rsidR="00586CEB" w:rsidRPr="00EC5D17" w:rsidRDefault="00586CEB" w:rsidP="00BF6043">
      <w:pPr>
        <w:rPr>
          <w:b/>
          <w:color w:val="1F4E79" w:themeColor="accent1" w:themeShade="80"/>
        </w:rPr>
      </w:pPr>
      <w:r w:rsidRPr="00586CEB">
        <w:rPr>
          <w:b/>
          <w:bCs/>
          <w:color w:val="1F4E79" w:themeColor="accent1" w:themeShade="80"/>
        </w:rPr>
        <w:t>PODNOSITELJ PRITUŽBE</w:t>
      </w:r>
      <w:r w:rsidRPr="00586CEB">
        <w:rPr>
          <w:color w:val="1F4E79" w:themeColor="accent1" w:themeShade="80"/>
        </w:rPr>
        <w:t xml:space="preserve"> </w:t>
      </w:r>
      <w:r w:rsidRPr="00EC5D17">
        <w:rPr>
          <w:b/>
          <w:i/>
          <w:iCs/>
          <w:color w:val="1F4E79" w:themeColor="accent1" w:themeShade="80"/>
        </w:rPr>
        <w:t>(obvezna polja</w:t>
      </w:r>
      <w:r w:rsidR="00D93FC5" w:rsidRPr="00EC5D17">
        <w:rPr>
          <w:b/>
          <w:i/>
          <w:iCs/>
          <w:color w:val="1F4E79" w:themeColor="accent1" w:themeShade="80"/>
        </w:rPr>
        <w:t>*</w:t>
      </w:r>
      <w:r w:rsidRPr="00EC5D17">
        <w:rPr>
          <w:b/>
          <w:i/>
          <w:iCs/>
          <w:color w:val="1F4E79" w:themeColor="accent1" w:themeShade="80"/>
        </w:rPr>
        <w:t>)</w:t>
      </w:r>
    </w:p>
    <w:p w14:paraId="6567FA8B" w14:textId="49102351" w:rsidR="00586CEB" w:rsidRPr="00586CEB" w:rsidRDefault="00586CEB" w:rsidP="00BF6043">
      <w:pPr>
        <w:rPr>
          <w:color w:val="1F4E79" w:themeColor="accent1" w:themeShade="80"/>
        </w:rPr>
      </w:pPr>
      <w:r w:rsidRPr="00586CEB">
        <w:rPr>
          <w:color w:val="1F4E79" w:themeColor="accent1" w:themeShade="80"/>
        </w:rPr>
        <w:t>Ime i prezime</w:t>
      </w:r>
      <w:r w:rsidR="00A76F21">
        <w:rPr>
          <w:color w:val="1F4E79" w:themeColor="accent1" w:themeShade="80"/>
        </w:rPr>
        <w:t xml:space="preserve"> (i osobe ovlaštene za </w:t>
      </w:r>
      <w:r w:rsidR="007A3328">
        <w:rPr>
          <w:color w:val="1F4E79" w:themeColor="accent1" w:themeShade="80"/>
        </w:rPr>
        <w:t>zastupanje</w:t>
      </w:r>
      <w:r w:rsidR="007A3328">
        <w:rPr>
          <w:rStyle w:val="FootnoteReference"/>
          <w:color w:val="1F4E79" w:themeColor="accent1" w:themeShade="80"/>
        </w:rPr>
        <w:footnoteReference w:id="1"/>
      </w:r>
      <w:r w:rsidR="00A76F21">
        <w:rPr>
          <w:color w:val="1F4E79" w:themeColor="accent1" w:themeShade="80"/>
        </w:rPr>
        <w:t>)</w:t>
      </w:r>
      <w:r w:rsidRPr="00586CEB">
        <w:rPr>
          <w:color w:val="1F4E79" w:themeColor="accent1" w:themeShade="80"/>
        </w:rPr>
        <w:t>*: ___________</w:t>
      </w:r>
      <w:r w:rsidR="00142213">
        <w:rPr>
          <w:color w:val="1F4E79" w:themeColor="accent1" w:themeShade="80"/>
        </w:rPr>
        <w:t>_____________</w:t>
      </w:r>
    </w:p>
    <w:p w14:paraId="61038128" w14:textId="7A57C5F8" w:rsidR="00586CEB" w:rsidRPr="00586CEB" w:rsidRDefault="00586CEB" w:rsidP="00BF6043">
      <w:pPr>
        <w:rPr>
          <w:color w:val="1F4E79" w:themeColor="accent1" w:themeShade="80"/>
        </w:rPr>
      </w:pPr>
      <w:r w:rsidRPr="00586CEB">
        <w:rPr>
          <w:color w:val="1F4E79" w:themeColor="accent1" w:themeShade="80"/>
        </w:rPr>
        <w:t>Adresa*: _________________</w:t>
      </w:r>
      <w:r w:rsidR="00142213">
        <w:rPr>
          <w:color w:val="1F4E79" w:themeColor="accent1" w:themeShade="80"/>
        </w:rPr>
        <w:t>_____________________________</w:t>
      </w:r>
    </w:p>
    <w:p w14:paraId="5E7ED37D" w14:textId="77777777" w:rsidR="00586CEB" w:rsidRPr="00586CEB" w:rsidRDefault="00586CEB" w:rsidP="00BF6043">
      <w:pPr>
        <w:rPr>
          <w:color w:val="1F4E79" w:themeColor="accent1" w:themeShade="80"/>
        </w:rPr>
      </w:pPr>
      <w:r w:rsidRPr="00586CEB">
        <w:rPr>
          <w:color w:val="1F4E79" w:themeColor="accent1" w:themeShade="80"/>
        </w:rPr>
        <w:t>Poštanski broj i mjesto*: _________________________________</w:t>
      </w:r>
    </w:p>
    <w:p w14:paraId="42845B32" w14:textId="60FDA916" w:rsidR="00586CEB" w:rsidRPr="00586CEB" w:rsidRDefault="00586CEB" w:rsidP="00BF6043">
      <w:pPr>
        <w:rPr>
          <w:color w:val="1F4E79" w:themeColor="accent1" w:themeShade="80"/>
        </w:rPr>
      </w:pPr>
      <w:r w:rsidRPr="00586CEB">
        <w:rPr>
          <w:color w:val="1F4E79" w:themeColor="accent1" w:themeShade="80"/>
        </w:rPr>
        <w:t>E-pošta: _______________</w:t>
      </w:r>
      <w:r w:rsidR="00142213">
        <w:rPr>
          <w:color w:val="1F4E79" w:themeColor="accent1" w:themeShade="80"/>
        </w:rPr>
        <w:t>______________________________</w:t>
      </w:r>
    </w:p>
    <w:p w14:paraId="6AAB5F82" w14:textId="6DACEB6D" w:rsidR="00586CEB" w:rsidRPr="00586CEB" w:rsidRDefault="00586CEB" w:rsidP="00BF6043">
      <w:pPr>
        <w:rPr>
          <w:color w:val="1F4E79" w:themeColor="accent1" w:themeShade="80"/>
        </w:rPr>
      </w:pPr>
      <w:r w:rsidRPr="00586CEB">
        <w:rPr>
          <w:color w:val="1F4E79" w:themeColor="accent1" w:themeShade="80"/>
        </w:rPr>
        <w:t>OIB*: _________________</w:t>
      </w:r>
      <w:r w:rsidR="00142213">
        <w:rPr>
          <w:color w:val="1F4E79" w:themeColor="accent1" w:themeShade="80"/>
        </w:rPr>
        <w:t>_______________________________</w:t>
      </w:r>
    </w:p>
    <w:p w14:paraId="1F2383EA" w14:textId="77777777" w:rsidR="002829CE" w:rsidRDefault="00586CEB" w:rsidP="00BF6043">
      <w:pPr>
        <w:rPr>
          <w:color w:val="1F4E79" w:themeColor="accent1" w:themeShade="80"/>
        </w:rPr>
      </w:pPr>
      <w:r w:rsidRPr="00586CEB">
        <w:rPr>
          <w:color w:val="1F4E79" w:themeColor="accent1" w:themeShade="80"/>
        </w:rPr>
        <w:t>Kontakt broj: __________________</w:t>
      </w:r>
      <w:r w:rsidR="00142213">
        <w:rPr>
          <w:color w:val="1F4E79" w:themeColor="accent1" w:themeShade="80"/>
        </w:rPr>
        <w:t>________________________</w:t>
      </w:r>
    </w:p>
    <w:p w14:paraId="1304748E" w14:textId="00D5A4E5" w:rsidR="002829CE" w:rsidRPr="002829CE" w:rsidRDefault="002829CE" w:rsidP="00BF6043">
      <w:pPr>
        <w:rPr>
          <w:i/>
          <w:color w:val="1F4E79" w:themeColor="accent1" w:themeShade="80"/>
        </w:rPr>
      </w:pPr>
      <w:r w:rsidRPr="002829CE">
        <w:rPr>
          <w:i/>
          <w:color w:val="1F4E79" w:themeColor="accent1" w:themeShade="80"/>
          <w:vertAlign w:val="superscript"/>
        </w:rPr>
        <w:footnoteRef/>
      </w:r>
      <w:r w:rsidRPr="002829CE">
        <w:rPr>
          <w:i/>
          <w:color w:val="1F4E79" w:themeColor="accent1" w:themeShade="80"/>
        </w:rPr>
        <w:t xml:space="preserve"> </w:t>
      </w:r>
      <w:proofErr w:type="spellStart"/>
      <w:r w:rsidRPr="002829CE">
        <w:rPr>
          <w:i/>
          <w:color w:val="1F4E79" w:themeColor="accent1" w:themeShade="80"/>
          <w:lang w:val="en-US"/>
        </w:rPr>
        <w:t>Ukoliko</w:t>
      </w:r>
      <w:proofErr w:type="spellEnd"/>
      <w:r w:rsidRPr="002829CE">
        <w:rPr>
          <w:i/>
          <w:color w:val="1F4E79" w:themeColor="accent1" w:themeShade="80"/>
          <w:lang w:val="en-US"/>
        </w:rPr>
        <w:t xml:space="preserve"> </w:t>
      </w:r>
      <w:proofErr w:type="spellStart"/>
      <w:r w:rsidRPr="002829CE">
        <w:rPr>
          <w:i/>
          <w:color w:val="1F4E79" w:themeColor="accent1" w:themeShade="80"/>
          <w:lang w:val="en-US"/>
        </w:rPr>
        <w:t>stranka</w:t>
      </w:r>
      <w:proofErr w:type="spellEnd"/>
      <w:r w:rsidRPr="002829CE">
        <w:rPr>
          <w:i/>
          <w:color w:val="1F4E79" w:themeColor="accent1" w:themeShade="80"/>
          <w:lang w:val="en-US"/>
        </w:rPr>
        <w:t xml:space="preserve"> </w:t>
      </w:r>
      <w:proofErr w:type="spellStart"/>
      <w:r w:rsidRPr="002829CE">
        <w:rPr>
          <w:i/>
          <w:color w:val="1F4E79" w:themeColor="accent1" w:themeShade="80"/>
          <w:lang w:val="en-US"/>
        </w:rPr>
        <w:t>ima</w:t>
      </w:r>
      <w:proofErr w:type="spellEnd"/>
      <w:r w:rsidRPr="002829CE">
        <w:rPr>
          <w:i/>
          <w:color w:val="1F4E79" w:themeColor="accent1" w:themeShade="80"/>
          <w:lang w:val="en-US"/>
        </w:rPr>
        <w:t xml:space="preserve"> </w:t>
      </w:r>
      <w:proofErr w:type="spellStart"/>
      <w:r w:rsidRPr="002829CE">
        <w:rPr>
          <w:i/>
          <w:color w:val="1F4E79" w:themeColor="accent1" w:themeShade="80"/>
          <w:lang w:val="en-US"/>
        </w:rPr>
        <w:t>osobu</w:t>
      </w:r>
      <w:proofErr w:type="spellEnd"/>
      <w:r w:rsidRPr="002829CE">
        <w:rPr>
          <w:i/>
          <w:color w:val="1F4E79" w:themeColor="accent1" w:themeShade="80"/>
          <w:lang w:val="en-US"/>
        </w:rPr>
        <w:t xml:space="preserve"> </w:t>
      </w:r>
      <w:proofErr w:type="spellStart"/>
      <w:r w:rsidRPr="002829CE">
        <w:rPr>
          <w:i/>
          <w:color w:val="1F4E79" w:themeColor="accent1" w:themeShade="80"/>
          <w:lang w:val="en-US"/>
        </w:rPr>
        <w:t>ovlaštenu</w:t>
      </w:r>
      <w:proofErr w:type="spellEnd"/>
      <w:r w:rsidRPr="002829CE">
        <w:rPr>
          <w:i/>
          <w:color w:val="1F4E79" w:themeColor="accent1" w:themeShade="80"/>
          <w:lang w:val="en-US"/>
        </w:rPr>
        <w:t xml:space="preserve"> </w:t>
      </w:r>
      <w:proofErr w:type="spellStart"/>
      <w:r w:rsidRPr="002829CE">
        <w:rPr>
          <w:i/>
          <w:color w:val="1F4E79" w:themeColor="accent1" w:themeShade="80"/>
          <w:lang w:val="en-US"/>
        </w:rPr>
        <w:t>za</w:t>
      </w:r>
      <w:proofErr w:type="spellEnd"/>
      <w:r w:rsidRPr="002829CE">
        <w:rPr>
          <w:i/>
          <w:color w:val="1F4E79" w:themeColor="accent1" w:themeShade="80"/>
          <w:lang w:val="en-US"/>
        </w:rPr>
        <w:t xml:space="preserve"> </w:t>
      </w:r>
      <w:proofErr w:type="spellStart"/>
      <w:r w:rsidRPr="002829CE">
        <w:rPr>
          <w:i/>
          <w:color w:val="1F4E79" w:themeColor="accent1" w:themeShade="80"/>
          <w:lang w:val="en-US"/>
        </w:rPr>
        <w:t>zastupanje</w:t>
      </w:r>
      <w:proofErr w:type="spellEnd"/>
    </w:p>
    <w:p w14:paraId="491E9DC9" w14:textId="2D59210B" w:rsidR="004B5DA4" w:rsidRPr="00FB66E8" w:rsidRDefault="00BF6043" w:rsidP="00BF6043">
      <w:pPr>
        <w:jc w:val="both"/>
        <w:rPr>
          <w:i/>
          <w:color w:val="1F4E79" w:themeColor="accent1" w:themeShade="80"/>
          <w:sz w:val="18"/>
          <w:szCs w:val="18"/>
        </w:rPr>
      </w:pPr>
      <w:r>
        <w:rPr>
          <w:color w:val="1F4E79" w:themeColor="accent1" w:themeShade="80"/>
        </w:rPr>
        <w:pict w14:anchorId="4CF9A632">
          <v:rect id="_x0000_i1037" style="width:0;height:1.5pt" o:hralign="center" o:bullet="t" o:hrstd="t" o:hr="t" fillcolor="#a0a0a0" stroked="f"/>
        </w:pict>
      </w:r>
    </w:p>
    <w:p w14:paraId="7C02B257" w14:textId="727F2B04" w:rsidR="00586CEB" w:rsidRPr="00586CEB" w:rsidRDefault="00586CEB" w:rsidP="00BF6043">
      <w:pPr>
        <w:rPr>
          <w:color w:val="1F4E79" w:themeColor="accent1" w:themeShade="80"/>
        </w:rPr>
      </w:pPr>
      <w:r w:rsidRPr="00D93FC5">
        <w:rPr>
          <w:b/>
          <w:color w:val="1F4E79" w:themeColor="accent1" w:themeShade="80"/>
        </w:rPr>
        <w:t>Naziv prijevoznika / upravitelja kolodvora:</w:t>
      </w:r>
      <w:r w:rsidRPr="00586CEB">
        <w:rPr>
          <w:color w:val="1F4E79" w:themeColor="accent1" w:themeShade="80"/>
        </w:rPr>
        <w:t xml:space="preserve"> ____________________________</w:t>
      </w:r>
      <w:r w:rsidRPr="00586CEB">
        <w:rPr>
          <w:color w:val="1F4E79" w:themeColor="accent1" w:themeShade="80"/>
        </w:rPr>
        <w:br/>
      </w:r>
      <w:r w:rsidRPr="00D93FC5">
        <w:rPr>
          <w:b/>
          <w:color w:val="1F4E79" w:themeColor="accent1" w:themeShade="80"/>
        </w:rPr>
        <w:t xml:space="preserve">Broj </w:t>
      </w:r>
      <w:r w:rsidR="0080129F">
        <w:rPr>
          <w:b/>
          <w:color w:val="1F4E79" w:themeColor="accent1" w:themeShade="80"/>
        </w:rPr>
        <w:t xml:space="preserve">(ukoliko je naveden broj na odluci) </w:t>
      </w:r>
      <w:r w:rsidRPr="00D93FC5">
        <w:rPr>
          <w:b/>
          <w:color w:val="1F4E79" w:themeColor="accent1" w:themeShade="80"/>
        </w:rPr>
        <w:t xml:space="preserve">i datum </w:t>
      </w:r>
      <w:r w:rsidR="00F22C0E">
        <w:rPr>
          <w:b/>
          <w:color w:val="1F4E79" w:themeColor="accent1" w:themeShade="80"/>
        </w:rPr>
        <w:t>odgovora prijevoznika / upravitelja kolodvora</w:t>
      </w:r>
      <w:r w:rsidRPr="00D93FC5">
        <w:rPr>
          <w:b/>
          <w:color w:val="1F4E79" w:themeColor="accent1" w:themeShade="80"/>
        </w:rPr>
        <w:t>:</w:t>
      </w:r>
      <w:r w:rsidR="009F7B80">
        <w:rPr>
          <w:b/>
          <w:color w:val="1F4E79" w:themeColor="accent1" w:themeShade="80"/>
        </w:rPr>
        <w:t xml:space="preserve"> </w:t>
      </w:r>
      <w:r w:rsidR="00D93FC5">
        <w:rPr>
          <w:color w:val="1F4E79" w:themeColor="accent1" w:themeShade="80"/>
        </w:rPr>
        <w:t xml:space="preserve">______________________________ </w:t>
      </w:r>
    </w:p>
    <w:p w14:paraId="0E80AC9E" w14:textId="77777777" w:rsidR="00586CEB" w:rsidRPr="00586CEB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2069ABA0">
          <v:rect id="_x0000_i1038" style="width:0;height:1.5pt" o:hralign="center" o:hrstd="t" o:hr="t" fillcolor="#a0a0a0" stroked="f"/>
        </w:pict>
      </w:r>
      <w:r w:rsidR="00586CEB" w:rsidRPr="00586CEB">
        <w:rPr>
          <w:b/>
          <w:bCs/>
          <w:color w:val="1F4E79" w:themeColor="accent1" w:themeShade="80"/>
        </w:rPr>
        <w:t>PODACI O PUTOVANJU</w:t>
      </w:r>
      <w:r w:rsidR="00024531">
        <w:rPr>
          <w:b/>
          <w:bCs/>
          <w:color w:val="1F4E79" w:themeColor="accent1" w:themeShade="80"/>
        </w:rPr>
        <w:t xml:space="preserve"> </w:t>
      </w:r>
      <w:r w:rsidR="00024531" w:rsidRPr="00024531">
        <w:rPr>
          <w:b/>
          <w:bCs/>
          <w:color w:val="1F4E79" w:themeColor="accent1" w:themeShade="80"/>
        </w:rPr>
        <w:t>(obvezna polja*)</w:t>
      </w:r>
    </w:p>
    <w:p w14:paraId="796AEA5C" w14:textId="22F0CABE" w:rsidR="00C054B7" w:rsidRDefault="00586CEB" w:rsidP="00BF6043">
      <w:pPr>
        <w:rPr>
          <w:color w:val="1F4E79" w:themeColor="accent1" w:themeShade="80"/>
        </w:rPr>
      </w:pPr>
      <w:r w:rsidRPr="00586CEB">
        <w:rPr>
          <w:color w:val="1F4E79" w:themeColor="accent1" w:themeShade="80"/>
        </w:rPr>
        <w:t>Datum pu</w:t>
      </w:r>
      <w:r w:rsidR="00D93FC5">
        <w:rPr>
          <w:color w:val="1F4E79" w:themeColor="accent1" w:themeShade="80"/>
        </w:rPr>
        <w:t>tovanja</w:t>
      </w:r>
      <w:r w:rsidR="00024531">
        <w:rPr>
          <w:color w:val="1F4E79" w:themeColor="accent1" w:themeShade="80"/>
        </w:rPr>
        <w:t>*</w:t>
      </w:r>
      <w:r w:rsidR="00D93FC5">
        <w:rPr>
          <w:color w:val="1F4E79" w:themeColor="accent1" w:themeShade="80"/>
        </w:rPr>
        <w:t>: _____________________</w:t>
      </w:r>
      <w:r w:rsidRPr="00586CEB">
        <w:rPr>
          <w:color w:val="1F4E79" w:themeColor="accent1" w:themeShade="80"/>
        </w:rPr>
        <w:br/>
        <w:t>Relacija</w:t>
      </w:r>
      <w:r w:rsidR="00F22C0E">
        <w:rPr>
          <w:color w:val="1F4E79" w:themeColor="accent1" w:themeShade="80"/>
        </w:rPr>
        <w:t xml:space="preserve"> putovanja</w:t>
      </w:r>
      <w:r w:rsidR="00024531">
        <w:rPr>
          <w:color w:val="1F4E79" w:themeColor="accent1" w:themeShade="80"/>
        </w:rPr>
        <w:t>*</w:t>
      </w:r>
      <w:r w:rsidRPr="00586CEB">
        <w:rPr>
          <w:color w:val="1F4E79" w:themeColor="accent1" w:themeShade="80"/>
        </w:rPr>
        <w:t>:</w:t>
      </w:r>
      <w:r w:rsidR="00C054B7">
        <w:rPr>
          <w:color w:val="1F4E79" w:themeColor="accent1" w:themeShade="80"/>
        </w:rPr>
        <w:t xml:space="preserve">od </w:t>
      </w:r>
      <w:r w:rsidR="00D93FC5">
        <w:rPr>
          <w:color w:val="1F4E79" w:themeColor="accent1" w:themeShade="80"/>
        </w:rPr>
        <w:t xml:space="preserve"> ______________</w:t>
      </w:r>
      <w:r w:rsidR="00C054B7">
        <w:rPr>
          <w:color w:val="1F4E79" w:themeColor="accent1" w:themeShade="80"/>
        </w:rPr>
        <w:t xml:space="preserve">  do</w:t>
      </w:r>
      <w:r w:rsidR="00D93FC5">
        <w:rPr>
          <w:color w:val="1F4E79" w:themeColor="accent1" w:themeShade="80"/>
        </w:rPr>
        <w:t>_________</w:t>
      </w:r>
      <w:r w:rsidRPr="00586CEB">
        <w:rPr>
          <w:color w:val="1F4E79" w:themeColor="accent1" w:themeShade="80"/>
        </w:rPr>
        <w:br/>
        <w:t>Broj vlaka</w:t>
      </w:r>
      <w:r w:rsidR="00370A2D">
        <w:rPr>
          <w:color w:val="1F4E79" w:themeColor="accent1" w:themeShade="80"/>
        </w:rPr>
        <w:t>*: ____________________________</w:t>
      </w:r>
    </w:p>
    <w:p w14:paraId="15ADB7C5" w14:textId="23632589" w:rsidR="00586CEB" w:rsidRPr="00586CEB" w:rsidRDefault="00C054B7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t>Vrsta i broj</w:t>
      </w:r>
      <w:r w:rsidR="00D93FC5">
        <w:rPr>
          <w:color w:val="1F4E79" w:themeColor="accent1" w:themeShade="80"/>
        </w:rPr>
        <w:t xml:space="preserve"> </w:t>
      </w:r>
      <w:r w:rsidR="00F22C0E">
        <w:rPr>
          <w:color w:val="1F4E79" w:themeColor="accent1" w:themeShade="80"/>
        </w:rPr>
        <w:t xml:space="preserve">prijevozne </w:t>
      </w:r>
      <w:r w:rsidR="00D93FC5">
        <w:rPr>
          <w:color w:val="1F4E79" w:themeColor="accent1" w:themeShade="80"/>
        </w:rPr>
        <w:t>kart</w:t>
      </w:r>
      <w:r>
        <w:rPr>
          <w:color w:val="1F4E79" w:themeColor="accent1" w:themeShade="80"/>
        </w:rPr>
        <w:t>e</w:t>
      </w:r>
      <w:r w:rsidR="00F22C0E">
        <w:rPr>
          <w:color w:val="1F4E79" w:themeColor="accent1" w:themeShade="80"/>
        </w:rPr>
        <w:t>/pametne kartice</w:t>
      </w:r>
      <w:r w:rsidR="00024531">
        <w:rPr>
          <w:color w:val="1F4E79" w:themeColor="accent1" w:themeShade="80"/>
        </w:rPr>
        <w:t>*</w:t>
      </w:r>
      <w:r w:rsidR="00D93FC5">
        <w:rPr>
          <w:color w:val="1F4E79" w:themeColor="accent1" w:themeShade="80"/>
        </w:rPr>
        <w:t>: _____________________</w:t>
      </w:r>
    </w:p>
    <w:p w14:paraId="468A9413" w14:textId="77777777" w:rsidR="00A45D4B" w:rsidRDefault="00BF6043" w:rsidP="00BF6043">
      <w:pPr>
        <w:pStyle w:val="NoSpacing"/>
        <w:rPr>
          <w:rFonts w:ascii="Calibri" w:hAnsi="Calibri" w:cs="Segoe UI Symbol"/>
          <w:color w:val="1F4E79" w:themeColor="accent1" w:themeShade="80"/>
        </w:rPr>
      </w:pPr>
      <w:r>
        <w:pict w14:anchorId="10E9DC57">
          <v:rect id="_x0000_i1039" style="width:0;height:1.5pt" o:hralign="center" o:bullet="t" o:hrstd="t" o:hr="t" fillcolor="#a0a0a0" stroked="f"/>
        </w:pict>
      </w:r>
      <w:r w:rsidR="00586CEB" w:rsidRPr="003A4BBA">
        <w:rPr>
          <w:rFonts w:ascii="Calibri" w:hAnsi="Calibri" w:cs="Segoe UI Symbol"/>
          <w:color w:val="1F4E79" w:themeColor="accent1" w:themeShade="80"/>
        </w:rPr>
        <w:t>VRSTA PRITUŽBE (ozna</w:t>
      </w:r>
      <w:r w:rsidR="00586CEB" w:rsidRPr="003A4BBA">
        <w:rPr>
          <w:rFonts w:ascii="Calibri" w:hAnsi="Calibri" w:cs="Calibri"/>
          <w:color w:val="1F4E79" w:themeColor="accent1" w:themeShade="80"/>
        </w:rPr>
        <w:t>č</w:t>
      </w:r>
      <w:r w:rsidR="00586CEB" w:rsidRPr="003A4BBA">
        <w:rPr>
          <w:rFonts w:ascii="Calibri" w:hAnsi="Calibri" w:cs="Segoe UI Symbol"/>
          <w:color w:val="1F4E79" w:themeColor="accent1" w:themeShade="80"/>
        </w:rPr>
        <w:t>iti)</w:t>
      </w:r>
    </w:p>
    <w:p w14:paraId="22734C9B" w14:textId="43559D91" w:rsidR="002E48D3" w:rsidRPr="003A4BBA" w:rsidRDefault="00586CEB" w:rsidP="00BF6043">
      <w:pPr>
        <w:pStyle w:val="NoSpacing"/>
        <w:rPr>
          <w:rFonts w:ascii="Calibri" w:hAnsi="Calibri" w:cs="Segoe UI Symbol"/>
          <w:color w:val="1F4E79" w:themeColor="accent1" w:themeShade="80"/>
        </w:rPr>
      </w:pP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 w:cs="Segoe UI Symbol"/>
          <w:color w:val="1F4E79" w:themeColor="accent1" w:themeShade="80"/>
        </w:rPr>
        <w:t xml:space="preserve"> Povrat novca</w:t>
      </w:r>
      <w:r w:rsidRPr="003A4BBA">
        <w:rPr>
          <w:rFonts w:ascii="Calibri" w:hAnsi="Calibri" w:cs="Segoe UI Symbol"/>
          <w:color w:val="1F4E79" w:themeColor="accent1" w:themeShade="80"/>
        </w:rPr>
        <w:br/>
      </w: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 w:cs="Segoe UI Symbol"/>
          <w:color w:val="1F4E79" w:themeColor="accent1" w:themeShade="80"/>
        </w:rPr>
        <w:t xml:space="preserve"> Kašnjenje vlakova</w:t>
      </w:r>
    </w:p>
    <w:p w14:paraId="667F9469" w14:textId="77777777" w:rsidR="006E444C" w:rsidRDefault="00586CEB" w:rsidP="00BF6043">
      <w:pPr>
        <w:pStyle w:val="NoSpacing"/>
        <w:rPr>
          <w:rFonts w:ascii="Calibri" w:hAnsi="Calibri" w:cs="Segoe UI Symbol"/>
          <w:color w:val="1F4E79" w:themeColor="accent1" w:themeShade="80"/>
        </w:rPr>
      </w:pP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 w:cs="Segoe UI Symbol"/>
          <w:color w:val="1F4E79" w:themeColor="accent1" w:themeShade="80"/>
        </w:rPr>
        <w:t xml:space="preserve"> </w:t>
      </w:r>
      <w:r w:rsidR="00B81EBF" w:rsidRPr="003A4BBA">
        <w:rPr>
          <w:rFonts w:ascii="Calibri" w:hAnsi="Calibri" w:cs="Calibri"/>
          <w:color w:val="1F4E79" w:themeColor="accent1" w:themeShade="80"/>
        </w:rPr>
        <w:t>Č</w:t>
      </w:r>
      <w:r w:rsidR="00B81EBF" w:rsidRPr="003A4BBA">
        <w:rPr>
          <w:rFonts w:ascii="Calibri" w:hAnsi="Calibri" w:cs="Segoe UI Symbol"/>
          <w:color w:val="1F4E79" w:themeColor="accent1" w:themeShade="80"/>
        </w:rPr>
        <w:t>lanak ____ stavak ___ to</w:t>
      </w:r>
      <w:r w:rsidR="00B81EBF" w:rsidRPr="003A4BBA">
        <w:rPr>
          <w:rFonts w:ascii="Calibri" w:hAnsi="Calibri" w:cs="Calibri"/>
          <w:color w:val="1F4E79" w:themeColor="accent1" w:themeShade="80"/>
        </w:rPr>
        <w:t>č</w:t>
      </w:r>
      <w:r w:rsidR="00B81EBF" w:rsidRPr="003A4BBA">
        <w:rPr>
          <w:rFonts w:ascii="Calibri" w:hAnsi="Calibri" w:cs="Segoe UI Symbol"/>
          <w:color w:val="1F4E79" w:themeColor="accent1" w:themeShade="80"/>
        </w:rPr>
        <w:t>ka _____Tarife ____________</w:t>
      </w:r>
    </w:p>
    <w:p w14:paraId="45937371" w14:textId="4B8D83F9" w:rsidR="004227E7" w:rsidRDefault="00BF6043" w:rsidP="00BF6043">
      <w:pPr>
        <w:pStyle w:val="NoSpacing"/>
        <w:rPr>
          <w:rFonts w:ascii="Calibri" w:hAnsi="Calibri" w:cs="Segoe UI Symbol"/>
          <w:color w:val="1F4E79" w:themeColor="accent1" w:themeShade="80"/>
        </w:rPr>
      </w:pPr>
      <w:r w:rsidRPr="00BF6043">
        <w:rPr>
          <w:rFonts w:ascii="Segoe UI Symbol" w:hAnsi="Segoe UI Symbol" w:cs="Segoe UI Symbol"/>
          <w:noProof/>
          <w:color w:val="1F4E79" w:themeColor="accent1" w:themeShade="80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CBC0E" wp14:editId="63EE4CB4">
                <wp:simplePos x="0" y="0"/>
                <wp:positionH relativeFrom="column">
                  <wp:posOffset>-234112</wp:posOffset>
                </wp:positionH>
                <wp:positionV relativeFrom="paragraph">
                  <wp:posOffset>369799</wp:posOffset>
                </wp:positionV>
                <wp:extent cx="2360930" cy="1404620"/>
                <wp:effectExtent l="0" t="0" r="1143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FCF13" w14:textId="678EB8A7" w:rsidR="00BF6043" w:rsidRDefault="00BF604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0CB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45pt;margin-top:29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M6/TBTfAAAACgEAAA8AAABkcnMvZG93bnJl&#10;di54bWxMj8tOwzAQRfdI/IM1SGxQ6zQpTZtmUiGkskOIgli78TSO6kdku2n4e8wKljNzdOfcejcZ&#10;zUbyoXcWYTHPgJFtnexth/D5sZ+tgYUorBTaWUL4pgC75vamFpV0V/tO4yF2LIXYUAkEFeNQcR5a&#10;RUaEuRvIptvJeSNiGn3HpRfXFG40z7NsxY3obfqgxEDPitrz4WIQ6DwuhNu/vKqHt95LrUrTfZWI&#10;93fT0xZYpCn+wfCrn9ShSU5Hd7EyMI0wK1abhCI8rnNgCSiKZVocEfJyswTe1Px/heYH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zr9MFN8AAAAKAQAADwAAAAAAAAAAAAAAAACFBAAA&#10;ZHJzL2Rvd25yZXYueG1sUEsFBgAAAAAEAAQA8wAAAJEFAAAAAA==&#10;" strokecolor="white [3212]">
                <v:textbox style="mso-fit-shape-to-text:t">
                  <w:txbxContent>
                    <w:p w14:paraId="48CFCF13" w14:textId="678EB8A7" w:rsidR="00BF6043" w:rsidRDefault="00BF6043"/>
                  </w:txbxContent>
                </v:textbox>
              </v:shape>
            </w:pict>
          </mc:Fallback>
        </mc:AlternateContent>
      </w:r>
      <w:r w:rsidR="00586CEB"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="00586CEB" w:rsidRPr="003A4BBA">
        <w:rPr>
          <w:rFonts w:ascii="Calibri" w:hAnsi="Calibri" w:cs="Segoe UI Symbol"/>
          <w:color w:val="1F4E79" w:themeColor="accent1" w:themeShade="80"/>
        </w:rPr>
        <w:t xml:space="preserve"> Tehni</w:t>
      </w:r>
      <w:r w:rsidR="00586CEB" w:rsidRPr="003A4BBA">
        <w:rPr>
          <w:rFonts w:ascii="Calibri" w:hAnsi="Calibri" w:cs="Calibri"/>
          <w:color w:val="1F4E79" w:themeColor="accent1" w:themeShade="80"/>
        </w:rPr>
        <w:t>č</w:t>
      </w:r>
      <w:r w:rsidR="00586CEB" w:rsidRPr="003A4BBA">
        <w:rPr>
          <w:rFonts w:ascii="Calibri" w:hAnsi="Calibri" w:cs="Segoe UI Symbol"/>
          <w:color w:val="1F4E79" w:themeColor="accent1" w:themeShade="80"/>
        </w:rPr>
        <w:t>ka ispravnost vagona</w:t>
      </w:r>
      <w:bookmarkStart w:id="0" w:name="_GoBack"/>
      <w:bookmarkEnd w:id="0"/>
    </w:p>
    <w:p w14:paraId="0089631B" w14:textId="77777777" w:rsidR="00A45D4B" w:rsidRDefault="00586CEB" w:rsidP="00BF6043">
      <w:pPr>
        <w:pStyle w:val="NoSpacing"/>
        <w:rPr>
          <w:rFonts w:ascii="Calibri" w:hAnsi="Calibri"/>
          <w:color w:val="1F4E79" w:themeColor="accent1" w:themeShade="80"/>
        </w:rPr>
      </w:pP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 w:cs="Segoe UI Symbol"/>
          <w:color w:val="1F4E79" w:themeColor="accent1" w:themeShade="80"/>
        </w:rPr>
        <w:t xml:space="preserve"> ISPRO prodajni sustav</w:t>
      </w:r>
      <w:r w:rsidRPr="003A4BBA">
        <w:rPr>
          <w:rFonts w:ascii="Calibri" w:hAnsi="Calibri"/>
        </w:rPr>
        <w:br/>
      </w:r>
      <w:r w:rsidR="009F7B80"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="009F7B80" w:rsidRPr="003A4BBA">
        <w:rPr>
          <w:rFonts w:ascii="Calibri" w:hAnsi="Calibri" w:cs="Segoe UI Symbol"/>
          <w:color w:val="1F4E79" w:themeColor="accent1" w:themeShade="80"/>
        </w:rPr>
        <w:t xml:space="preserve"> </w:t>
      </w:r>
      <w:r w:rsidR="009F7B80" w:rsidRPr="003A4BBA">
        <w:rPr>
          <w:rFonts w:ascii="Calibri" w:hAnsi="Calibri"/>
          <w:color w:val="1F4E79" w:themeColor="accent1" w:themeShade="80"/>
        </w:rPr>
        <w:t>Radovi na pruzi</w:t>
      </w:r>
      <w:r w:rsidRPr="003A4BBA">
        <w:rPr>
          <w:rFonts w:ascii="Calibri" w:hAnsi="Calibri"/>
          <w:color w:val="1F4E79" w:themeColor="accent1" w:themeShade="80"/>
        </w:rPr>
        <w:br/>
      </w: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/>
          <w:color w:val="1F4E79" w:themeColor="accent1" w:themeShade="80"/>
        </w:rPr>
        <w:t xml:space="preserve"> Vozni red </w:t>
      </w:r>
      <w:r w:rsidRPr="003A4BBA">
        <w:rPr>
          <w:rFonts w:ascii="Calibri" w:hAnsi="Calibri"/>
          <w:color w:val="1F4E79" w:themeColor="accent1" w:themeShade="80"/>
        </w:rPr>
        <w:br/>
      </w: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/>
          <w:color w:val="1F4E79" w:themeColor="accent1" w:themeShade="80"/>
        </w:rPr>
        <w:t xml:space="preserve"> </w:t>
      </w:r>
      <w:r w:rsidRPr="003A4BBA">
        <w:rPr>
          <w:rFonts w:ascii="Calibri" w:hAnsi="Calibri" w:cs="Calibri"/>
          <w:color w:val="1F4E79" w:themeColor="accent1" w:themeShade="80"/>
        </w:rPr>
        <w:t>Č</w:t>
      </w:r>
      <w:r w:rsidRPr="003A4BBA">
        <w:rPr>
          <w:rFonts w:ascii="Calibri" w:hAnsi="Calibri"/>
          <w:color w:val="1F4E79" w:themeColor="accent1" w:themeShade="80"/>
        </w:rPr>
        <w:t>isto</w:t>
      </w:r>
      <w:r w:rsidRPr="003A4BBA">
        <w:rPr>
          <w:rFonts w:ascii="Calibri" w:hAnsi="Calibri" w:cs="Calibri"/>
          <w:color w:val="1F4E79" w:themeColor="accent1" w:themeShade="80"/>
        </w:rPr>
        <w:t>ć</w:t>
      </w:r>
      <w:r w:rsidRPr="003A4BBA">
        <w:rPr>
          <w:rFonts w:ascii="Calibri" w:hAnsi="Calibri"/>
          <w:color w:val="1F4E79" w:themeColor="accent1" w:themeShade="80"/>
        </w:rPr>
        <w:t>a</w:t>
      </w:r>
      <w:r w:rsidRPr="003A4BBA">
        <w:rPr>
          <w:rFonts w:ascii="Calibri" w:hAnsi="Calibri"/>
          <w:color w:val="1F4E79" w:themeColor="accent1" w:themeShade="80"/>
        </w:rPr>
        <w:br/>
      </w: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/>
          <w:color w:val="1F4E79" w:themeColor="accent1" w:themeShade="80"/>
        </w:rPr>
        <w:t xml:space="preserve"> Otkazivanje vlaka</w:t>
      </w:r>
      <w:r w:rsidRPr="003A4BBA">
        <w:rPr>
          <w:rFonts w:ascii="Calibri" w:hAnsi="Calibri" w:cs="Segoe UI Symbol"/>
          <w:color w:val="1F4E79" w:themeColor="accent1" w:themeShade="80"/>
        </w:rPr>
        <w:br/>
      </w: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/>
          <w:color w:val="1F4E79" w:themeColor="accent1" w:themeShade="80"/>
        </w:rPr>
        <w:t xml:space="preserve"> Uskra</w:t>
      </w:r>
      <w:r w:rsidRPr="003A4BBA">
        <w:rPr>
          <w:rFonts w:ascii="Calibri" w:hAnsi="Calibri" w:cs="Calibri"/>
          <w:color w:val="1F4E79" w:themeColor="accent1" w:themeShade="80"/>
        </w:rPr>
        <w:t>ć</w:t>
      </w:r>
      <w:r w:rsidRPr="003A4BBA">
        <w:rPr>
          <w:rFonts w:ascii="Calibri" w:hAnsi="Calibri"/>
          <w:color w:val="1F4E79" w:themeColor="accent1" w:themeShade="80"/>
        </w:rPr>
        <w:t>ena pomo</w:t>
      </w:r>
      <w:r w:rsidRPr="003A4BBA">
        <w:rPr>
          <w:rFonts w:ascii="Calibri" w:hAnsi="Calibri" w:cs="Calibri"/>
          <w:color w:val="1F4E79" w:themeColor="accent1" w:themeShade="80"/>
        </w:rPr>
        <w:t>ć</w:t>
      </w:r>
      <w:r w:rsidRPr="003A4BBA">
        <w:rPr>
          <w:rFonts w:ascii="Calibri" w:hAnsi="Calibri"/>
          <w:color w:val="1F4E79" w:themeColor="accent1" w:themeShade="80"/>
        </w:rPr>
        <w:t xml:space="preserve"> osobi s invaliditetom</w:t>
      </w:r>
      <w:r w:rsidR="00024531" w:rsidRPr="003A4BBA">
        <w:rPr>
          <w:rFonts w:ascii="Calibri" w:hAnsi="Calibri"/>
          <w:color w:val="1F4E79" w:themeColor="accent1" w:themeShade="80"/>
        </w:rPr>
        <w:t xml:space="preserve"> i smanjenom pokretljivosti</w:t>
      </w:r>
      <w:r w:rsidRPr="003A4BBA">
        <w:rPr>
          <w:rFonts w:ascii="Calibri" w:hAnsi="Calibri"/>
          <w:color w:val="1F4E79" w:themeColor="accent1" w:themeShade="80"/>
        </w:rPr>
        <w:br/>
      </w: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="00024531" w:rsidRPr="003A4BBA">
        <w:rPr>
          <w:rFonts w:ascii="Calibri" w:hAnsi="Calibri"/>
          <w:color w:val="1F4E79" w:themeColor="accent1" w:themeShade="80"/>
        </w:rPr>
        <w:t xml:space="preserve"> I</w:t>
      </w:r>
      <w:r w:rsidRPr="003A4BBA">
        <w:rPr>
          <w:rFonts w:ascii="Calibri" w:hAnsi="Calibri"/>
          <w:color w:val="1F4E79" w:themeColor="accent1" w:themeShade="80"/>
        </w:rPr>
        <w:t>nformiranost putnika</w:t>
      </w:r>
    </w:p>
    <w:p w14:paraId="49FB558B" w14:textId="7B80354A" w:rsidR="002E48D3" w:rsidRPr="004227E7" w:rsidRDefault="00C054B7" w:rsidP="00BF6043">
      <w:pPr>
        <w:pStyle w:val="NoSpacing"/>
        <w:rPr>
          <w:rFonts w:ascii="Calibri" w:hAnsi="Calibri" w:cs="Segoe UI Symbol"/>
          <w:color w:val="1F4E79" w:themeColor="accent1" w:themeShade="80"/>
        </w:rPr>
      </w:pP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/>
          <w:color w:val="1F4E79" w:themeColor="accent1" w:themeShade="80"/>
        </w:rPr>
        <w:t xml:space="preserve"> Članak ____ stavak</w:t>
      </w:r>
      <w:r w:rsidR="00B81EBF" w:rsidRPr="003A4BBA">
        <w:rPr>
          <w:rFonts w:ascii="Calibri" w:hAnsi="Calibri"/>
          <w:color w:val="1F4E79" w:themeColor="accent1" w:themeShade="80"/>
        </w:rPr>
        <w:t>________</w:t>
      </w:r>
      <w:r w:rsidRPr="003A4BBA">
        <w:rPr>
          <w:rFonts w:ascii="Calibri" w:hAnsi="Calibri"/>
          <w:color w:val="1F4E79" w:themeColor="accent1" w:themeShade="80"/>
        </w:rPr>
        <w:t xml:space="preserve"> točka </w:t>
      </w:r>
      <w:r w:rsidR="00B81EBF" w:rsidRPr="003A4BBA">
        <w:rPr>
          <w:rFonts w:ascii="Calibri" w:hAnsi="Calibri"/>
          <w:color w:val="1F4E79" w:themeColor="accent1" w:themeShade="80"/>
        </w:rPr>
        <w:t>_______</w:t>
      </w:r>
      <w:r w:rsidRPr="003A4BBA">
        <w:rPr>
          <w:rFonts w:ascii="Calibri" w:hAnsi="Calibri"/>
          <w:color w:val="1F4E79" w:themeColor="accent1" w:themeShade="80"/>
        </w:rPr>
        <w:t xml:space="preserve"> </w:t>
      </w:r>
      <w:r w:rsidR="00B27C3B" w:rsidRPr="003A4BBA">
        <w:rPr>
          <w:rFonts w:ascii="Calibri" w:hAnsi="Calibri"/>
          <w:color w:val="1F4E79" w:themeColor="accent1" w:themeShade="80"/>
        </w:rPr>
        <w:t>U</w:t>
      </w:r>
      <w:r w:rsidR="00B81EBF" w:rsidRPr="003A4BBA">
        <w:rPr>
          <w:rFonts w:ascii="Calibri" w:hAnsi="Calibri"/>
          <w:color w:val="1F4E79" w:themeColor="accent1" w:themeShade="80"/>
        </w:rPr>
        <w:t xml:space="preserve">redbe 2021/782 </w:t>
      </w:r>
    </w:p>
    <w:p w14:paraId="511503C6" w14:textId="3E3D1FD7" w:rsidR="00586CEB" w:rsidRPr="003A4BBA" w:rsidRDefault="00586CEB" w:rsidP="00BF6043">
      <w:pPr>
        <w:pStyle w:val="NoSpacing"/>
        <w:rPr>
          <w:rFonts w:ascii="Calibri" w:hAnsi="Calibri"/>
          <w:color w:val="1F4E79" w:themeColor="accent1" w:themeShade="80"/>
        </w:rPr>
      </w:pPr>
      <w:r w:rsidRPr="003A4BBA">
        <w:rPr>
          <w:rFonts w:ascii="Segoe UI Symbol" w:hAnsi="Segoe UI Symbol" w:cs="Segoe UI Symbol"/>
          <w:color w:val="1F4E79" w:themeColor="accent1" w:themeShade="80"/>
        </w:rPr>
        <w:t>☐</w:t>
      </w:r>
      <w:r w:rsidRPr="003A4BBA">
        <w:rPr>
          <w:rFonts w:ascii="Calibri" w:hAnsi="Calibri"/>
          <w:color w:val="1F4E79" w:themeColor="accent1" w:themeShade="80"/>
        </w:rPr>
        <w:t xml:space="preserve"> Ostalo: _______________________________</w:t>
      </w:r>
    </w:p>
    <w:p w14:paraId="209181D2" w14:textId="77777777" w:rsidR="00A45D4B" w:rsidRDefault="00A45D4B" w:rsidP="00BF6043">
      <w:pPr>
        <w:rPr>
          <w:rFonts w:ascii="Calibri" w:hAnsi="Calibri"/>
          <w:color w:val="1F4E79" w:themeColor="accent1" w:themeShade="80"/>
        </w:rPr>
      </w:pPr>
    </w:p>
    <w:p w14:paraId="32F164A9" w14:textId="31ABA2CE" w:rsidR="00586CEB" w:rsidRPr="00586CEB" w:rsidRDefault="00BF6043" w:rsidP="00BF6043">
      <w:pPr>
        <w:rPr>
          <w:color w:val="1F4E79" w:themeColor="accent1" w:themeShade="80"/>
        </w:rPr>
      </w:pPr>
      <w:r>
        <w:rPr>
          <w:rFonts w:ascii="Calibri" w:hAnsi="Calibri"/>
          <w:color w:val="1F4E79" w:themeColor="accent1" w:themeShade="80"/>
        </w:rPr>
        <w:pict w14:anchorId="76B6A675">
          <v:rect id="_x0000_i1040" style="width:0;height:1.5pt" o:hralign="center" o:hrstd="t" o:hr="t" fillcolor="#a0a0a0" stroked="f"/>
        </w:pict>
      </w:r>
      <w:r w:rsidR="00FB4B27" w:rsidRPr="00796829">
        <w:rPr>
          <w:b/>
          <w:color w:val="1F4E79" w:themeColor="accent1" w:themeShade="80"/>
        </w:rPr>
        <w:t xml:space="preserve">KRATAK </w:t>
      </w:r>
      <w:r w:rsidR="00586CEB" w:rsidRPr="00FB4B27">
        <w:rPr>
          <w:b/>
          <w:bCs/>
          <w:color w:val="1F4E79" w:themeColor="accent1" w:themeShade="80"/>
        </w:rPr>
        <w:t>OPIS</w:t>
      </w:r>
      <w:r w:rsidR="00586CEB" w:rsidRPr="00586CEB">
        <w:rPr>
          <w:b/>
          <w:bCs/>
          <w:color w:val="1F4E79" w:themeColor="accent1" w:themeShade="80"/>
        </w:rPr>
        <w:t xml:space="preserve"> </w:t>
      </w:r>
      <w:r w:rsidR="00FB4B27">
        <w:rPr>
          <w:b/>
          <w:bCs/>
          <w:color w:val="1F4E79" w:themeColor="accent1" w:themeShade="80"/>
        </w:rPr>
        <w:t>ČINJENIČNOG STANJA</w:t>
      </w:r>
      <w:r>
        <w:rPr>
          <w:color w:val="1F4E79" w:themeColor="accent1" w:themeShade="80"/>
        </w:rPr>
        <w:pict w14:anchorId="581CC0D3">
          <v:rect id="_x0000_i1041" style="width:0;height:1.5pt" o:hralign="center" o:hrstd="t" o:hr="t" fillcolor="#a0a0a0" stroked="f"/>
        </w:pict>
      </w:r>
    </w:p>
    <w:p w14:paraId="71AF87C0" w14:textId="77777777" w:rsidR="00586CEB" w:rsidRPr="00586CEB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621E5543">
          <v:rect id="_x0000_i1042" style="width:0;height:1.5pt" o:hralign="center" o:hrstd="t" o:hr="t" fillcolor="#a0a0a0" stroked="f"/>
        </w:pict>
      </w:r>
    </w:p>
    <w:p w14:paraId="75F7C137" w14:textId="77777777" w:rsidR="00586CEB" w:rsidRPr="00586CEB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40B9D9C9">
          <v:rect id="_x0000_i1043" style="width:0;height:1.5pt" o:hralign="center" o:hrstd="t" o:hr="t" fillcolor="#a0a0a0" stroked="f"/>
        </w:pict>
      </w:r>
    </w:p>
    <w:p w14:paraId="3CBC4D8C" w14:textId="77777777" w:rsidR="00586CEB" w:rsidRPr="00586CEB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34E4C3D2">
          <v:rect id="_x0000_i1044" style="width:0;height:1.5pt" o:hralign="center" o:hrstd="t" o:hr="t" fillcolor="#a0a0a0" stroked="f"/>
        </w:pict>
      </w:r>
    </w:p>
    <w:p w14:paraId="1EF7C35C" w14:textId="77777777" w:rsidR="00586CEB" w:rsidRPr="00586CEB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473913EC">
          <v:rect id="_x0000_i1045" style="width:0;height:1.5pt" o:hralign="center" o:hrstd="t" o:hr="t" fillcolor="#a0a0a0" stroked="f"/>
        </w:pict>
      </w:r>
    </w:p>
    <w:p w14:paraId="220E6F8C" w14:textId="77777777" w:rsidR="00586CEB" w:rsidRPr="00586CEB" w:rsidRDefault="00586CEB" w:rsidP="00BF6043">
      <w:pPr>
        <w:rPr>
          <w:color w:val="1F4E79" w:themeColor="accent1" w:themeShade="80"/>
        </w:rPr>
      </w:pPr>
      <w:r w:rsidRPr="00586CEB">
        <w:rPr>
          <w:b/>
          <w:bCs/>
          <w:color w:val="1F4E79" w:themeColor="accent1" w:themeShade="80"/>
        </w:rPr>
        <w:t>ZAHTJEV PREMA HAKOM-u</w:t>
      </w:r>
      <w:r w:rsidR="00BF6043">
        <w:rPr>
          <w:color w:val="1F4E79" w:themeColor="accent1" w:themeShade="80"/>
        </w:rPr>
        <w:pict w14:anchorId="73BE2D42">
          <v:rect id="_x0000_i1046" style="width:0;height:1.5pt" o:hralign="center" o:hrstd="t" o:hr="t" fillcolor="#a0a0a0" stroked="f"/>
        </w:pict>
      </w:r>
    </w:p>
    <w:p w14:paraId="1EDA2082" w14:textId="77777777" w:rsidR="00586CEB" w:rsidRPr="00586CEB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61DB25B9">
          <v:rect id="_x0000_i1047" style="width:0;height:1.5pt" o:hralign="center" o:hrstd="t" o:hr="t" fillcolor="#a0a0a0" stroked="f"/>
        </w:pict>
      </w:r>
    </w:p>
    <w:p w14:paraId="62C8B3DE" w14:textId="70C68A71" w:rsidR="00FB66E8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2F432803">
          <v:rect id="_x0000_i1048" style="width:0;height:1.5pt" o:hralign="center" o:bullet="t" o:hrstd="t" o:hr="t" fillcolor="#a0a0a0" stroked="f"/>
        </w:pict>
      </w:r>
    </w:p>
    <w:p w14:paraId="0BBA0F15" w14:textId="597A9985" w:rsidR="00CC4E81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2E2B9833">
          <v:rect id="_x0000_i1049" style="width:0;height:1.5pt" o:hralign="center" o:bullet="t" o:hrstd="t" o:hr="t" fillcolor="#a0a0a0" stroked="f"/>
        </w:pict>
      </w:r>
    </w:p>
    <w:p w14:paraId="3F5EC6A2" w14:textId="6B1E0CC3" w:rsidR="00586CEB" w:rsidRPr="00586CEB" w:rsidRDefault="00C054B7" w:rsidP="00BF6043">
      <w:pPr>
        <w:rPr>
          <w:color w:val="1F4E79" w:themeColor="accent1" w:themeShade="80"/>
        </w:rPr>
      </w:pPr>
      <w:r>
        <w:rPr>
          <w:b/>
          <w:bCs/>
          <w:color w:val="1F4E79" w:themeColor="accent1" w:themeShade="80"/>
        </w:rPr>
        <w:t>UZ PRITUŽBU OBAVEZNO PRILOŽITI:</w:t>
      </w:r>
    </w:p>
    <w:p w14:paraId="17841F0D" w14:textId="0FD98CDF" w:rsidR="00FB66E8" w:rsidRDefault="00C9433F" w:rsidP="00BF6043">
      <w:pPr>
        <w:numPr>
          <w:ilvl w:val="0"/>
          <w:numId w:val="2"/>
        </w:numPr>
        <w:rPr>
          <w:color w:val="1F4E79" w:themeColor="accent1" w:themeShade="80"/>
        </w:rPr>
      </w:pPr>
      <w:r w:rsidRPr="00C9433F">
        <w:rPr>
          <w:color w:val="1F4E79" w:themeColor="accent1" w:themeShade="80"/>
        </w:rPr>
        <w:t xml:space="preserve">presliku </w:t>
      </w:r>
      <w:r w:rsidR="001657BB">
        <w:rPr>
          <w:color w:val="1F4E79" w:themeColor="accent1" w:themeShade="80"/>
        </w:rPr>
        <w:t xml:space="preserve">izvorne </w:t>
      </w:r>
      <w:r w:rsidRPr="00C9433F">
        <w:rPr>
          <w:color w:val="1F4E79" w:themeColor="accent1" w:themeShade="80"/>
        </w:rPr>
        <w:t>pritužbe željezničkom prijevozniku ili upravitelju kolodvora</w:t>
      </w:r>
    </w:p>
    <w:p w14:paraId="3E247747" w14:textId="4E11AF6F" w:rsidR="00C9433F" w:rsidRPr="00FB66E8" w:rsidRDefault="00C9433F" w:rsidP="00BF6043">
      <w:pPr>
        <w:numPr>
          <w:ilvl w:val="0"/>
          <w:numId w:val="2"/>
        </w:numPr>
        <w:rPr>
          <w:color w:val="1F4E79" w:themeColor="accent1" w:themeShade="80"/>
        </w:rPr>
      </w:pPr>
      <w:r w:rsidRPr="00FB66E8">
        <w:rPr>
          <w:color w:val="1F4E79" w:themeColor="accent1" w:themeShade="80"/>
        </w:rPr>
        <w:t xml:space="preserve">presliku odgovora željezničkog prijevoznika </w:t>
      </w:r>
      <w:r w:rsidR="00C054B7" w:rsidRPr="00FB66E8">
        <w:rPr>
          <w:color w:val="1F4E79" w:themeColor="accent1" w:themeShade="80"/>
        </w:rPr>
        <w:t xml:space="preserve">ili upravitelja kolodvora </w:t>
      </w:r>
      <w:r w:rsidRPr="00FB66E8">
        <w:rPr>
          <w:color w:val="1F4E79" w:themeColor="accent1" w:themeShade="80"/>
        </w:rPr>
        <w:t>na pritužb</w:t>
      </w:r>
      <w:r w:rsidR="00C054B7" w:rsidRPr="00FB66E8">
        <w:rPr>
          <w:color w:val="1F4E79" w:themeColor="accent1" w:themeShade="80"/>
        </w:rPr>
        <w:t>u</w:t>
      </w:r>
    </w:p>
    <w:p w14:paraId="237A0223" w14:textId="008B0D73" w:rsidR="00C9433F" w:rsidRDefault="00C054B7" w:rsidP="00BF6043">
      <w:pPr>
        <w:numPr>
          <w:ilvl w:val="0"/>
          <w:numId w:val="2"/>
        </w:numPr>
        <w:rPr>
          <w:color w:val="1F4E79" w:themeColor="accent1" w:themeShade="80"/>
        </w:rPr>
      </w:pPr>
      <w:r w:rsidRPr="00C9433F">
        <w:rPr>
          <w:color w:val="1F4E79" w:themeColor="accent1" w:themeShade="80"/>
        </w:rPr>
        <w:t>dokaze (prijevozna karta, preslika obavijesti o kašnjenjima i sl.)</w:t>
      </w:r>
    </w:p>
    <w:p w14:paraId="718FA361" w14:textId="5F234900" w:rsidR="00FF442E" w:rsidRPr="00A7040C" w:rsidRDefault="00FF442E" w:rsidP="00BF6043">
      <w:pPr>
        <w:numPr>
          <w:ilvl w:val="0"/>
          <w:numId w:val="2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punomoć (ukoliko putnik ima osobu ovlaštenu za zastupanje).</w:t>
      </w:r>
    </w:p>
    <w:p w14:paraId="3E0DE2C6" w14:textId="77777777" w:rsidR="00CC4E81" w:rsidRDefault="00BF6043" w:rsidP="00BF6043">
      <w:pPr>
        <w:rPr>
          <w:color w:val="1F4E79" w:themeColor="accent1" w:themeShade="80"/>
        </w:rPr>
      </w:pPr>
      <w:r>
        <w:rPr>
          <w:color w:val="1F4E79" w:themeColor="accent1" w:themeShade="80"/>
        </w:rPr>
        <w:pict w14:anchorId="706A21D0">
          <v:rect id="_x0000_i1050" style="width:0;height:1.5pt" o:hralign="center" o:bullet="t" o:hrstd="t" o:hr="t" fillcolor="#a0a0a0" stroked="f"/>
        </w:pict>
      </w:r>
    </w:p>
    <w:p w14:paraId="0E96434F" w14:textId="42B1480F" w:rsidR="00FB66E8" w:rsidRDefault="00C054B7" w:rsidP="00BF6043">
      <w:pPr>
        <w:rPr>
          <w:b/>
          <w:color w:val="1F4E79" w:themeColor="accent1" w:themeShade="80"/>
        </w:rPr>
      </w:pPr>
      <w:r w:rsidRPr="00B27C3B">
        <w:rPr>
          <w:b/>
          <w:color w:val="1F4E79" w:themeColor="accent1" w:themeShade="80"/>
        </w:rPr>
        <w:t>NAPOMENA</w:t>
      </w:r>
    </w:p>
    <w:p w14:paraId="3F8545B4" w14:textId="3269EF88" w:rsidR="00586AEA" w:rsidRDefault="00C054B7" w:rsidP="00BF6043">
      <w:pPr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HAKOM ne može postupati po pritužbi ako nije završen postupak </w:t>
      </w:r>
      <w:r w:rsidR="00853E96">
        <w:rPr>
          <w:color w:val="1F4E79" w:themeColor="accent1" w:themeShade="80"/>
        </w:rPr>
        <w:t xml:space="preserve">za rješavanje pritužbe </w:t>
      </w:r>
      <w:r>
        <w:rPr>
          <w:color w:val="1F4E79" w:themeColor="accent1" w:themeShade="80"/>
        </w:rPr>
        <w:t xml:space="preserve">kod </w:t>
      </w:r>
      <w:r w:rsidR="001657BB">
        <w:rPr>
          <w:color w:val="1F4E79" w:themeColor="accent1" w:themeShade="80"/>
        </w:rPr>
        <w:t xml:space="preserve">željezničkog </w:t>
      </w:r>
      <w:r>
        <w:rPr>
          <w:color w:val="1F4E79" w:themeColor="accent1" w:themeShade="80"/>
        </w:rPr>
        <w:t>prijevoznika/upravitelja kolodvora</w:t>
      </w:r>
      <w:r w:rsidR="00586AEA">
        <w:rPr>
          <w:color w:val="1F4E79" w:themeColor="accent1" w:themeShade="80"/>
        </w:rPr>
        <w:t>.</w:t>
      </w:r>
    </w:p>
    <w:p w14:paraId="704A05D4" w14:textId="49BBAA68" w:rsidR="00C054B7" w:rsidRPr="00FB66E8" w:rsidRDefault="00C054B7" w:rsidP="00BF6043">
      <w:pPr>
        <w:jc w:val="both"/>
        <w:rPr>
          <w:b/>
          <w:color w:val="1F4E79" w:themeColor="accent1" w:themeShade="80"/>
        </w:rPr>
      </w:pPr>
      <w:r>
        <w:rPr>
          <w:color w:val="1F4E79" w:themeColor="accent1" w:themeShade="80"/>
        </w:rPr>
        <w:t>Ako podnosite pritužbu u ime druge osobe, uz pritužbu morate priložiti punomoć.</w:t>
      </w:r>
    </w:p>
    <w:p w14:paraId="62CE794B" w14:textId="77777777" w:rsidR="00C054B7" w:rsidRDefault="00C054B7" w:rsidP="00BF6043">
      <w:pPr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C054B7" w14:paraId="16AFCBD7" w14:textId="77777777" w:rsidTr="00C054B7">
        <w:tc>
          <w:tcPr>
            <w:tcW w:w="4698" w:type="dxa"/>
          </w:tcPr>
          <w:p w14:paraId="26102603" w14:textId="77777777" w:rsidR="00C054B7" w:rsidRDefault="00C054B7" w:rsidP="00BF6043">
            <w:pPr>
              <w:jc w:val="center"/>
              <w:rPr>
                <w:color w:val="1F4E79" w:themeColor="accent1" w:themeShade="80"/>
              </w:rPr>
            </w:pPr>
            <w:r w:rsidRPr="00586CEB">
              <w:rPr>
                <w:color w:val="1F4E79" w:themeColor="accent1" w:themeShade="80"/>
              </w:rPr>
              <w:t xml:space="preserve">Mjesto i </w:t>
            </w:r>
            <w:r>
              <w:rPr>
                <w:color w:val="1F4E79" w:themeColor="accent1" w:themeShade="80"/>
              </w:rPr>
              <w:t>datum</w:t>
            </w:r>
          </w:p>
          <w:p w14:paraId="548F0CEB" w14:textId="12E8B164" w:rsidR="00C054B7" w:rsidRDefault="00C054B7" w:rsidP="00BF6043">
            <w:pPr>
              <w:rPr>
                <w:color w:val="1F4E79" w:themeColor="accent1" w:themeShade="80"/>
              </w:rPr>
            </w:pPr>
            <w:r w:rsidRPr="00586CEB">
              <w:rPr>
                <w:color w:val="1F4E79" w:themeColor="accent1" w:themeShade="80"/>
              </w:rPr>
              <w:t xml:space="preserve"> ___________________________</w:t>
            </w:r>
            <w:r w:rsidR="00086F72">
              <w:rPr>
                <w:color w:val="1F4E79" w:themeColor="accent1" w:themeShade="80"/>
              </w:rPr>
              <w:t>______</w:t>
            </w:r>
          </w:p>
          <w:p w14:paraId="0EEF6652" w14:textId="77777777" w:rsidR="00C054B7" w:rsidRDefault="00C054B7" w:rsidP="00BF6043">
            <w:pPr>
              <w:rPr>
                <w:color w:val="1F4E79" w:themeColor="accent1" w:themeShade="80"/>
              </w:rPr>
            </w:pPr>
          </w:p>
        </w:tc>
        <w:tc>
          <w:tcPr>
            <w:tcW w:w="4698" w:type="dxa"/>
          </w:tcPr>
          <w:p w14:paraId="11350E31" w14:textId="77777777" w:rsidR="00C054B7" w:rsidRDefault="00C054B7" w:rsidP="00BF6043">
            <w:pPr>
              <w:jc w:val="center"/>
              <w:rPr>
                <w:color w:val="1F4E79" w:themeColor="accent1" w:themeShade="80"/>
              </w:rPr>
            </w:pPr>
            <w:r w:rsidRPr="00586CEB">
              <w:rPr>
                <w:color w:val="1F4E79" w:themeColor="accent1" w:themeShade="80"/>
              </w:rPr>
              <w:t>Potpis</w:t>
            </w:r>
            <w:r>
              <w:rPr>
                <w:color w:val="1F4E79" w:themeColor="accent1" w:themeShade="80"/>
              </w:rPr>
              <w:t xml:space="preserve"> </w:t>
            </w:r>
          </w:p>
          <w:p w14:paraId="3B6E1C55" w14:textId="50D3FCD7" w:rsidR="00C054B7" w:rsidRPr="00586CEB" w:rsidRDefault="00C054B7" w:rsidP="00BF6043">
            <w:pPr>
              <w:rPr>
                <w:color w:val="1F4E79" w:themeColor="accent1" w:themeShade="80"/>
              </w:rPr>
            </w:pPr>
            <w:r w:rsidRPr="00586CEB">
              <w:rPr>
                <w:color w:val="1F4E79" w:themeColor="accent1" w:themeShade="80"/>
              </w:rPr>
              <w:t>______</w:t>
            </w:r>
            <w:r w:rsidR="00086F72">
              <w:rPr>
                <w:color w:val="1F4E79" w:themeColor="accent1" w:themeShade="80"/>
              </w:rPr>
              <w:t>______________________________</w:t>
            </w:r>
          </w:p>
          <w:p w14:paraId="0A41BB01" w14:textId="77777777" w:rsidR="00C054B7" w:rsidRDefault="00C054B7" w:rsidP="00BF6043">
            <w:pPr>
              <w:rPr>
                <w:color w:val="1F4E79" w:themeColor="accent1" w:themeShade="80"/>
              </w:rPr>
            </w:pPr>
          </w:p>
        </w:tc>
      </w:tr>
    </w:tbl>
    <w:p w14:paraId="3DA5A7FC" w14:textId="0460FF80" w:rsidR="00217388" w:rsidRPr="00586CEB" w:rsidRDefault="00BF6043" w:rsidP="00BF6043">
      <w:pPr>
        <w:rPr>
          <w:color w:val="1F4E79" w:themeColor="accent1" w:themeShade="80"/>
        </w:rPr>
      </w:pPr>
    </w:p>
    <w:sectPr w:rsidR="00217388" w:rsidRPr="00586CEB" w:rsidSect="004227E7">
      <w:pgSz w:w="12240" w:h="15840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D3942" w14:textId="77777777" w:rsidR="007A3328" w:rsidRDefault="007A3328" w:rsidP="007A3328">
      <w:pPr>
        <w:spacing w:after="0" w:line="240" w:lineRule="auto"/>
      </w:pPr>
      <w:r>
        <w:separator/>
      </w:r>
    </w:p>
  </w:endnote>
  <w:endnote w:type="continuationSeparator" w:id="0">
    <w:p w14:paraId="21C1E6CF" w14:textId="77777777" w:rsidR="007A3328" w:rsidRDefault="007A3328" w:rsidP="007A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6CAD7" w14:textId="77777777" w:rsidR="007A3328" w:rsidRDefault="007A3328" w:rsidP="007A3328">
      <w:pPr>
        <w:spacing w:after="0" w:line="240" w:lineRule="auto"/>
      </w:pPr>
      <w:r>
        <w:separator/>
      </w:r>
    </w:p>
  </w:footnote>
  <w:footnote w:type="continuationSeparator" w:id="0">
    <w:p w14:paraId="7AE66BB6" w14:textId="77777777" w:rsidR="007A3328" w:rsidRDefault="007A3328" w:rsidP="007A3328">
      <w:pPr>
        <w:spacing w:after="0" w:line="240" w:lineRule="auto"/>
      </w:pPr>
      <w:r>
        <w:continuationSeparator/>
      </w:r>
    </w:p>
  </w:footnote>
  <w:footnote w:id="1">
    <w:p w14:paraId="0BE8310F" w14:textId="7EA73EE3" w:rsidR="007A3328" w:rsidRPr="00BF6043" w:rsidRDefault="007A3328" w:rsidP="00BF604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numPicBullet w:numPicBulletId="1">
    <w:pict>
      <v:rect id="_x0000_i1028" style="width:0;height:1.5pt" o:hralign="center" o:bullet="t" o:hrstd="t" o:hr="t" fillcolor="#a0a0a0" stroked="f"/>
    </w:pict>
  </w:numPicBullet>
  <w:numPicBullet w:numPicBulletId="2">
    <w:pict>
      <v:rect id="_x0000_i1029" style="width:0;height:1.5pt" o:hralign="center" o:bullet="t" o:hrstd="t" o:hr="t" fillcolor="#a0a0a0" stroked="f"/>
    </w:pict>
  </w:numPicBullet>
  <w:numPicBullet w:numPicBulletId="3">
    <w:pict>
      <v:rect id="_x0000_i1030" style="width:0;height:1.5pt" o:hralign="center" o:bullet="t" o:hrstd="t" o:hr="t" fillcolor="#a0a0a0" stroked="f"/>
    </w:pict>
  </w:numPicBullet>
  <w:numPicBullet w:numPicBulletId="4">
    <w:pict>
      <v:rect id="_x0000_i1031" style="width:0;height:1.5pt" o:hralign="center" o:bullet="t" o:hrstd="t" o:hr="t" fillcolor="#a0a0a0" stroked="f"/>
    </w:pict>
  </w:numPicBullet>
  <w:numPicBullet w:numPicBulletId="5">
    <w:pict>
      <v:rect id="_x0000_i1032" style="width:0;height:1.5pt" o:hralign="center" o:bullet="t" o:hrstd="t" o:hr="t" fillcolor="#a0a0a0" stroked="f"/>
    </w:pict>
  </w:numPicBullet>
  <w:numPicBullet w:numPicBulletId="6">
    <w:pict>
      <v:rect id="_x0000_i1033" style="width:0;height:1.5pt" o:hralign="center" o:bullet="t" o:hrstd="t" o:hr="t" fillcolor="#a0a0a0" stroked="f"/>
    </w:pict>
  </w:numPicBullet>
  <w:numPicBullet w:numPicBulletId="7">
    <w:pict>
      <v:rect id="_x0000_i1034" style="width:0;height:1.5pt" o:hralign="center" o:bullet="t" o:hrstd="t" o:hr="t" fillcolor="#a0a0a0" stroked="f"/>
    </w:pict>
  </w:numPicBullet>
  <w:numPicBullet w:numPicBulletId="8">
    <w:pict>
      <v:rect id="_x0000_i1035" style="width:0;height:1.5pt" o:hralign="center" o:bullet="t" o:hrstd="t" o:hr="t" fillcolor="#a0a0a0" stroked="f"/>
    </w:pict>
  </w:numPicBullet>
  <w:numPicBullet w:numPicBulletId="9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2EE40D45"/>
    <w:multiLevelType w:val="multilevel"/>
    <w:tmpl w:val="9A6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810F9"/>
    <w:multiLevelType w:val="multilevel"/>
    <w:tmpl w:val="9A9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EB"/>
    <w:rsid w:val="00024531"/>
    <w:rsid w:val="00086F72"/>
    <w:rsid w:val="00087E65"/>
    <w:rsid w:val="000D42EE"/>
    <w:rsid w:val="000F403F"/>
    <w:rsid w:val="0011638A"/>
    <w:rsid w:val="00142213"/>
    <w:rsid w:val="001566FF"/>
    <w:rsid w:val="001567B7"/>
    <w:rsid w:val="001657BB"/>
    <w:rsid w:val="001A6B31"/>
    <w:rsid w:val="001F16A3"/>
    <w:rsid w:val="001F1E6E"/>
    <w:rsid w:val="00205583"/>
    <w:rsid w:val="00221BCE"/>
    <w:rsid w:val="00223093"/>
    <w:rsid w:val="00233977"/>
    <w:rsid w:val="00277DFF"/>
    <w:rsid w:val="0028276E"/>
    <w:rsid w:val="002829CE"/>
    <w:rsid w:val="002C2510"/>
    <w:rsid w:val="002D22F8"/>
    <w:rsid w:val="002E48D3"/>
    <w:rsid w:val="00340B81"/>
    <w:rsid w:val="0036323C"/>
    <w:rsid w:val="00364374"/>
    <w:rsid w:val="00370A2D"/>
    <w:rsid w:val="00387B5B"/>
    <w:rsid w:val="003A0AED"/>
    <w:rsid w:val="003A4937"/>
    <w:rsid w:val="003A4BBA"/>
    <w:rsid w:val="003A5B43"/>
    <w:rsid w:val="004227E7"/>
    <w:rsid w:val="004312CA"/>
    <w:rsid w:val="004B5DA4"/>
    <w:rsid w:val="004F448E"/>
    <w:rsid w:val="004F7F59"/>
    <w:rsid w:val="00522EB6"/>
    <w:rsid w:val="00586AEA"/>
    <w:rsid w:val="00586CEB"/>
    <w:rsid w:val="00632BF5"/>
    <w:rsid w:val="0063512D"/>
    <w:rsid w:val="00642F7E"/>
    <w:rsid w:val="00665B31"/>
    <w:rsid w:val="00677441"/>
    <w:rsid w:val="006A12BA"/>
    <w:rsid w:val="006B77B9"/>
    <w:rsid w:val="006E444C"/>
    <w:rsid w:val="006F0A87"/>
    <w:rsid w:val="00715E46"/>
    <w:rsid w:val="0076740F"/>
    <w:rsid w:val="00790182"/>
    <w:rsid w:val="00796829"/>
    <w:rsid w:val="007A3328"/>
    <w:rsid w:val="0080129F"/>
    <w:rsid w:val="00853E96"/>
    <w:rsid w:val="00867F97"/>
    <w:rsid w:val="008840FC"/>
    <w:rsid w:val="0093054E"/>
    <w:rsid w:val="009B66DF"/>
    <w:rsid w:val="009F3C8D"/>
    <w:rsid w:val="009F7B80"/>
    <w:rsid w:val="00A3084C"/>
    <w:rsid w:val="00A35489"/>
    <w:rsid w:val="00A45D4B"/>
    <w:rsid w:val="00A7040C"/>
    <w:rsid w:val="00A76F21"/>
    <w:rsid w:val="00A96E2F"/>
    <w:rsid w:val="00AA0282"/>
    <w:rsid w:val="00AD7F01"/>
    <w:rsid w:val="00B033D5"/>
    <w:rsid w:val="00B27C3B"/>
    <w:rsid w:val="00B34B6C"/>
    <w:rsid w:val="00B81EBF"/>
    <w:rsid w:val="00BF6043"/>
    <w:rsid w:val="00C04A16"/>
    <w:rsid w:val="00C054B7"/>
    <w:rsid w:val="00C1005C"/>
    <w:rsid w:val="00C22252"/>
    <w:rsid w:val="00C52F85"/>
    <w:rsid w:val="00C9433F"/>
    <w:rsid w:val="00CB2B42"/>
    <w:rsid w:val="00CC15F3"/>
    <w:rsid w:val="00CC4E81"/>
    <w:rsid w:val="00CC724A"/>
    <w:rsid w:val="00CF42DD"/>
    <w:rsid w:val="00D2096D"/>
    <w:rsid w:val="00D362F8"/>
    <w:rsid w:val="00D62328"/>
    <w:rsid w:val="00D72877"/>
    <w:rsid w:val="00D93FA1"/>
    <w:rsid w:val="00D93FC5"/>
    <w:rsid w:val="00DA108B"/>
    <w:rsid w:val="00DB3A60"/>
    <w:rsid w:val="00DB6D4B"/>
    <w:rsid w:val="00DD5EB2"/>
    <w:rsid w:val="00DF0FC5"/>
    <w:rsid w:val="00E04E39"/>
    <w:rsid w:val="00E056D3"/>
    <w:rsid w:val="00E10F6D"/>
    <w:rsid w:val="00EC5D17"/>
    <w:rsid w:val="00ED567F"/>
    <w:rsid w:val="00ED7AFA"/>
    <w:rsid w:val="00F22C0E"/>
    <w:rsid w:val="00FB0057"/>
    <w:rsid w:val="00FB1920"/>
    <w:rsid w:val="00FB41FF"/>
    <w:rsid w:val="00FB4B27"/>
    <w:rsid w:val="00FB66E8"/>
    <w:rsid w:val="00FE3A72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10B44049"/>
  <w15:chartTrackingRefBased/>
  <w15:docId w15:val="{A943E7DB-FC75-4593-8823-B325E233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5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B7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B7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C0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33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328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A3328"/>
    <w:rPr>
      <w:vertAlign w:val="superscript"/>
    </w:rPr>
  </w:style>
  <w:style w:type="paragraph" w:styleId="Revision">
    <w:name w:val="Revision"/>
    <w:hidden/>
    <w:uiPriority w:val="99"/>
    <w:semiHidden/>
    <w:rsid w:val="0080129F"/>
    <w:pPr>
      <w:spacing w:after="0" w:line="240" w:lineRule="auto"/>
    </w:pPr>
    <w:rPr>
      <w:lang w:val="hr-HR"/>
    </w:rPr>
  </w:style>
  <w:style w:type="paragraph" w:styleId="NoSpacing">
    <w:name w:val="No Spacing"/>
    <w:uiPriority w:val="1"/>
    <w:qFormat/>
    <w:rsid w:val="002E48D3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63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F5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3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F5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5ADB-C900-4F44-878F-9BA48FB4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Saric</dc:creator>
  <cp:keywords/>
  <dc:description/>
  <cp:lastModifiedBy>SŽU</cp:lastModifiedBy>
  <cp:revision>54</cp:revision>
  <dcterms:created xsi:type="dcterms:W3CDTF">2026-03-27T12:12:00Z</dcterms:created>
  <dcterms:modified xsi:type="dcterms:W3CDTF">2026-07-08T08:21:00Z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e96787cf-59a3-4a3e-96c5-af3bac366812</vt:lpwstr>
  </property>
</Properties>
</file>